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77" w:rsidRPr="00A35A77" w:rsidRDefault="00A35A77" w:rsidP="00A35A77">
      <w:pPr>
        <w:shd w:val="clear" w:color="auto" w:fill="FFFFFF"/>
        <w:spacing w:after="15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Контрольная работа по курсу «Психоанализ</w:t>
      </w:r>
      <w:r w:rsidR="00006B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культуры и</w:t>
      </w: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художественного творчества»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 Все работы проверяются на плагиат! Процент оригинальности должен быть не менее 70%. 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контрольной работы</w:t>
      </w:r>
      <w:bookmarkStart w:id="0" w:name="_GoBack"/>
      <w:bookmarkEnd w:id="0"/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«Интерпретация произведения современного искусства с точки зрения психоанализа»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контрольной работы: углубление и закрепление теоретических знаний и практических умений по психоаналитическому методу анализа культуры и художественного творчества, полученных во время изучения курса.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контрольной работы:</w:t>
      </w:r>
    </w:p>
    <w:p w:rsidR="00F16329" w:rsidRPr="00A35A77" w:rsidRDefault="00F16329" w:rsidP="00A35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понимание особенностей психоаналитического подхода к анализу произведений искусства;</w:t>
      </w:r>
    </w:p>
    <w:p w:rsidR="00F16329" w:rsidRPr="00A35A77" w:rsidRDefault="00F16329" w:rsidP="00A35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овладение базовыми знаниями и понятиями в области изучения художественного творчества;</w:t>
      </w:r>
    </w:p>
    <w:p w:rsidR="00F16329" w:rsidRPr="00A35A77" w:rsidRDefault="00F16329" w:rsidP="00A35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навыки психоаналитической интерпретации феноменов искусства, в том числе современного;</w:t>
      </w:r>
    </w:p>
    <w:p w:rsidR="00F16329" w:rsidRPr="00A35A77" w:rsidRDefault="00F16329" w:rsidP="00A35A7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углубить навыки создания письменного научного текста в русле прикладного психоанализа. 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Задание:</w:t>
      </w: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написать эссе, в основе которого лежит психоаналитическая интерпретация одного из произведений современного искусства с позиций одного из психоаналитических подходов, рассмотренных в лекционном материале. Можно взять любое произведение литературы, живописи, кинематографа XX—XXI вв. на выбор магистранта.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эссе должна включать в себя следующие пункты:</w:t>
      </w:r>
    </w:p>
    <w:p w:rsidR="00F16329" w:rsidRPr="00A35A77" w:rsidRDefault="00F16329" w:rsidP="00A35A77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вступление, где дается обоснование выбора того или иного художественного произведения и вводная информация об анализируемом объекте искусства (автор и название, выходные данные, краткая характеристика формы и содержания и т. п.);</w:t>
      </w:r>
    </w:p>
    <w:p w:rsidR="00F16329" w:rsidRPr="00A35A77" w:rsidRDefault="00F16329" w:rsidP="00A35A77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основную часть, где дается интерпретация произведения в русле одного из психоаналитических методов, изучаемых в рамках данного курса; с использованием психоаналитических терминов, концепций и понятий, обнаруживающих понимание специфики психоаналитического дискурса;</w:t>
      </w:r>
    </w:p>
    <w:p w:rsidR="00F16329" w:rsidRPr="00A35A77" w:rsidRDefault="00F16329" w:rsidP="00A35A77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заключение, где должны быть сделаны выводы (например, о результатах и значимости психоаналитической интерпретации данного произведения художественного творчества). </w:t>
      </w:r>
    </w:p>
    <w:p w:rsidR="00F16329" w:rsidRPr="00A35A77" w:rsidRDefault="00F16329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указания по выполнению контрольной работы: </w:t>
      </w:r>
    </w:p>
    <w:p w:rsidR="00F16329" w:rsidRPr="00A35A77" w:rsidRDefault="00F16329" w:rsidP="00A35A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Контрольная работа должна быть выполнена в жанре научного эссе, соответствующего критериям научного или научно-популярного стиля речи.</w:t>
      </w:r>
    </w:p>
    <w:p w:rsidR="00F16329" w:rsidRPr="00A35A77" w:rsidRDefault="00F16329" w:rsidP="00A35A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эссе — 3-4 стр. А</w:t>
      </w:r>
      <w:proofErr w:type="gramStart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напечатанных 12-ым шрифтом «</w:t>
      </w:r>
      <w:proofErr w:type="spellStart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Nimes</w:t>
      </w:r>
      <w:proofErr w:type="spellEnd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 полуторным расстоянием между строк.</w:t>
      </w:r>
    </w:p>
    <w:p w:rsidR="00F16329" w:rsidRPr="00A35A77" w:rsidRDefault="00F16329" w:rsidP="00A35A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Каждая работа проходит проверку на плагиат: к зачету допускаются эссе, содержащие </w:t>
      </w:r>
      <w:r w:rsidRPr="00A35A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менее 70% оригинального текста.</w:t>
      </w:r>
    </w:p>
    <w:p w:rsidR="00F16329" w:rsidRPr="00A35A77" w:rsidRDefault="00F16329" w:rsidP="00A35A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работы над эссе необходимо обращаться к лекционному материалу (особенно к разделам, содержащим примеры психоаналитической интерпретации произведений) и научным работам, указанным в списке основной литературы по курсу. </w:t>
      </w:r>
    </w:p>
    <w:p w:rsidR="00F16329" w:rsidRPr="00A35A77" w:rsidRDefault="00F16329" w:rsidP="00A35A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 w:hanging="29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Приступать к выполнению контрольной работы необходимо только после внимательного ознакомления с лекционным материалом. </w:t>
      </w:r>
    </w:p>
    <w:p w:rsidR="00A35A77" w:rsidRPr="00A35A77" w:rsidRDefault="00A35A77" w:rsidP="00A35A77">
      <w:pPr>
        <w:pStyle w:val="a3"/>
        <w:spacing w:before="0" w:beforeAutospacing="0" w:after="150" w:afterAutospacing="0"/>
        <w:ind w:firstLine="142"/>
        <w:jc w:val="both"/>
        <w:rPr>
          <w:color w:val="333333"/>
        </w:rPr>
      </w:pPr>
      <w:r>
        <w:rPr>
          <w:color w:val="333333"/>
        </w:rPr>
        <w:t xml:space="preserve">Работу необходимо сохранить и загрузить в систему в формате </w:t>
      </w:r>
      <w:r w:rsidRPr="00224373">
        <w:rPr>
          <w:color w:val="333333"/>
        </w:rPr>
        <w:t>.</w:t>
      </w:r>
      <w:r>
        <w:rPr>
          <w:color w:val="333333"/>
          <w:lang w:val="en-US"/>
        </w:rPr>
        <w:t>doc</w:t>
      </w:r>
      <w:r w:rsidRPr="00224373">
        <w:rPr>
          <w:color w:val="333333"/>
        </w:rPr>
        <w:t>, .</w:t>
      </w:r>
      <w:proofErr w:type="spellStart"/>
      <w:r>
        <w:rPr>
          <w:color w:val="333333"/>
          <w:lang w:val="en-US"/>
        </w:rPr>
        <w:t>docx</w:t>
      </w:r>
      <w:proofErr w:type="spellEnd"/>
      <w:r w:rsidRPr="00224373">
        <w:rPr>
          <w:color w:val="333333"/>
        </w:rPr>
        <w:t xml:space="preserve"> </w:t>
      </w:r>
      <w:r>
        <w:rPr>
          <w:color w:val="333333"/>
        </w:rPr>
        <w:t xml:space="preserve">или </w:t>
      </w:r>
      <w:r w:rsidRPr="00224373">
        <w:rPr>
          <w:color w:val="333333"/>
        </w:rPr>
        <w:t>.</w:t>
      </w:r>
      <w:proofErr w:type="spellStart"/>
      <w:r>
        <w:rPr>
          <w:color w:val="333333"/>
          <w:lang w:val="en-US"/>
        </w:rPr>
        <w:t>pdf</w:t>
      </w:r>
      <w:proofErr w:type="spellEnd"/>
    </w:p>
    <w:p w:rsidR="00A35A77" w:rsidRPr="00A35A77" w:rsidRDefault="00A35A77" w:rsidP="00A35A77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 будет находиться в статусе "Черновик" и не будет оценена преподавателем. </w:t>
      </w:r>
    </w:p>
    <w:p w:rsidR="00A35A77" w:rsidRPr="00A35A77" w:rsidRDefault="00A35A77" w:rsidP="00A35A7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</w:t>
      </w:r>
    </w:p>
    <w:p w:rsidR="003B2B8E" w:rsidRPr="00A35A77" w:rsidRDefault="003B2B8E" w:rsidP="00A35A77">
      <w:pPr>
        <w:shd w:val="clear" w:color="auto" w:fill="FFFFFF"/>
        <w:spacing w:after="15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3B2B8E" w:rsidRPr="00A35A7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59" w:rsidRDefault="00171959" w:rsidP="00A35A77">
      <w:pPr>
        <w:spacing w:after="0" w:line="240" w:lineRule="auto"/>
      </w:pPr>
      <w:r>
        <w:separator/>
      </w:r>
    </w:p>
  </w:endnote>
  <w:endnote w:type="continuationSeparator" w:id="0">
    <w:p w:rsidR="00171959" w:rsidRDefault="00171959" w:rsidP="00A3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59" w:rsidRDefault="00171959" w:rsidP="00A35A77">
      <w:pPr>
        <w:spacing w:after="0" w:line="240" w:lineRule="auto"/>
      </w:pPr>
      <w:r>
        <w:separator/>
      </w:r>
    </w:p>
  </w:footnote>
  <w:footnote w:type="continuationSeparator" w:id="0">
    <w:p w:rsidR="00171959" w:rsidRDefault="00171959" w:rsidP="00A3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77" w:rsidRDefault="00A35A77" w:rsidP="00A35A77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73AE8019" wp14:editId="08752BBB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5A77" w:rsidRDefault="007461F6" w:rsidP="00A35A7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A35A77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A35A77" w:rsidRPr="003001B0" w:rsidRDefault="00A35A77" w:rsidP="00A35A77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</w:rPr>
      <w:t>do.</w:t>
    </w:r>
    <w:r>
      <w:rPr>
        <w:rFonts w:ascii="Cambria" w:eastAsia="Times New Roman" w:hAnsi="Cambria"/>
        <w:szCs w:val="32"/>
        <w:lang w:val="en-US"/>
      </w:rPr>
      <w:t>eeip</w:t>
    </w:r>
    <w:r w:rsidRPr="00D8790F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A35A77" w:rsidRDefault="00A35A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1ED"/>
    <w:multiLevelType w:val="multilevel"/>
    <w:tmpl w:val="B81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84789"/>
    <w:multiLevelType w:val="multilevel"/>
    <w:tmpl w:val="0A4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012A6"/>
    <w:multiLevelType w:val="multilevel"/>
    <w:tmpl w:val="22C2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34"/>
    <w:rsid w:val="00006B34"/>
    <w:rsid w:val="00171959"/>
    <w:rsid w:val="003B2B8E"/>
    <w:rsid w:val="00711934"/>
    <w:rsid w:val="007461F6"/>
    <w:rsid w:val="00A35A77"/>
    <w:rsid w:val="00B117CA"/>
    <w:rsid w:val="00B36FCA"/>
    <w:rsid w:val="00F16329"/>
    <w:rsid w:val="00F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29"/>
    <w:rPr>
      <w:b/>
      <w:bCs/>
    </w:rPr>
  </w:style>
  <w:style w:type="paragraph" w:styleId="a5">
    <w:name w:val="List Paragraph"/>
    <w:basedOn w:val="a"/>
    <w:uiPriority w:val="34"/>
    <w:qFormat/>
    <w:rsid w:val="00A35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A77"/>
  </w:style>
  <w:style w:type="paragraph" w:styleId="a8">
    <w:name w:val="footer"/>
    <w:basedOn w:val="a"/>
    <w:link w:val="a9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A77"/>
  </w:style>
  <w:style w:type="paragraph" w:styleId="aa">
    <w:name w:val="Balloon Text"/>
    <w:basedOn w:val="a"/>
    <w:link w:val="ab"/>
    <w:uiPriority w:val="99"/>
    <w:semiHidden/>
    <w:unhideWhenUsed/>
    <w:rsid w:val="00A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29"/>
    <w:rPr>
      <w:b/>
      <w:bCs/>
    </w:rPr>
  </w:style>
  <w:style w:type="paragraph" w:styleId="a5">
    <w:name w:val="List Paragraph"/>
    <w:basedOn w:val="a"/>
    <w:uiPriority w:val="34"/>
    <w:qFormat/>
    <w:rsid w:val="00A35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A77"/>
  </w:style>
  <w:style w:type="paragraph" w:styleId="a8">
    <w:name w:val="footer"/>
    <w:basedOn w:val="a"/>
    <w:link w:val="a9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A77"/>
  </w:style>
  <w:style w:type="paragraph" w:styleId="aa">
    <w:name w:val="Balloon Text"/>
    <w:basedOn w:val="a"/>
    <w:link w:val="ab"/>
    <w:uiPriority w:val="99"/>
    <w:semiHidden/>
    <w:unhideWhenUsed/>
    <w:rsid w:val="00A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BE0E-9DB1-4985-8C1A-2B86418F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2020-03-20T12:24:00Z</dcterms:created>
  <dcterms:modified xsi:type="dcterms:W3CDTF">2021-08-20T10:41:00Z</dcterms:modified>
</cp:coreProperties>
</file>